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59" w:rsidRDefault="00035159" w:rsidP="00035159">
      <w:pPr>
        <w:rPr>
          <w:b/>
          <w:u w:val="single"/>
        </w:rPr>
      </w:pPr>
      <w:r>
        <w:rPr>
          <w:b/>
          <w:u w:val="single"/>
        </w:rPr>
        <w:t>Absender:</w:t>
      </w:r>
    </w:p>
    <w:p w:rsidR="00035159" w:rsidRDefault="00035159" w:rsidP="00035159">
      <w:pPr>
        <w:rPr>
          <w:b/>
        </w:rPr>
      </w:pPr>
      <w:r>
        <w:rPr>
          <w:b/>
        </w:rPr>
        <w:t>Name/Betrieb:</w:t>
      </w:r>
      <w:r>
        <w:rPr>
          <w:b/>
        </w:rPr>
        <w:tab/>
      </w:r>
      <w:r>
        <w:rPr>
          <w:b/>
        </w:rPr>
        <w:tab/>
        <w:t>_______________________________________________________________</w:t>
      </w:r>
    </w:p>
    <w:p w:rsidR="00035159" w:rsidRDefault="00035159" w:rsidP="00035159">
      <w:pPr>
        <w:rPr>
          <w:b/>
        </w:rPr>
      </w:pPr>
      <w:r>
        <w:rPr>
          <w:b/>
        </w:rPr>
        <w:t>Straße: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_______________________________________________________________</w:t>
      </w:r>
    </w:p>
    <w:p w:rsidR="00035159" w:rsidRDefault="00035159" w:rsidP="00035159">
      <w:pPr>
        <w:rPr>
          <w:b/>
        </w:rPr>
      </w:pPr>
      <w:r>
        <w:rPr>
          <w:b/>
        </w:rPr>
        <w:t>PLZ/Ort:</w:t>
      </w:r>
      <w:r>
        <w:rPr>
          <w:b/>
        </w:rPr>
        <w:tab/>
      </w:r>
      <w:r>
        <w:rPr>
          <w:b/>
        </w:rPr>
        <w:tab/>
        <w:t>_______________________________________________________________</w:t>
      </w:r>
    </w:p>
    <w:p w:rsidR="00035159" w:rsidRDefault="00035159" w:rsidP="00035159">
      <w:pPr>
        <w:rPr>
          <w:b/>
        </w:rPr>
      </w:pPr>
      <w:r>
        <w:rPr>
          <w:b/>
        </w:rPr>
        <w:t>Telefon/Mobil:</w:t>
      </w:r>
      <w:r>
        <w:rPr>
          <w:b/>
        </w:rPr>
        <w:tab/>
      </w:r>
      <w:r>
        <w:rPr>
          <w:b/>
        </w:rPr>
        <w:tab/>
        <w:t>_______________________________________________________________</w:t>
      </w:r>
    </w:p>
    <w:p w:rsidR="00035159" w:rsidRDefault="00035159" w:rsidP="00035159">
      <w:pPr>
        <w:rPr>
          <w:b/>
        </w:rPr>
      </w:pPr>
      <w:r>
        <w:rPr>
          <w:b/>
        </w:rPr>
        <w:t>E-Mail-Adresse:</w:t>
      </w:r>
      <w:r>
        <w:rPr>
          <w:b/>
        </w:rPr>
        <w:tab/>
        <w:t>_______________________________________________________________</w:t>
      </w:r>
    </w:p>
    <w:p w:rsidR="00035159" w:rsidRDefault="00035159" w:rsidP="00035159">
      <w:pPr>
        <w:rPr>
          <w:b/>
        </w:rPr>
      </w:pPr>
    </w:p>
    <w:p w:rsidR="001D5EFC" w:rsidRPr="00191ABF" w:rsidRDefault="00191ABF" w:rsidP="0003515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Ausweisung „Rote Gebiete“ - Detailabfrage</w:t>
      </w:r>
    </w:p>
    <w:p w:rsidR="00191ABF" w:rsidRDefault="00191ABF" w:rsidP="00EC6E51">
      <w:pPr>
        <w:spacing w:after="0"/>
        <w:jc w:val="both"/>
        <w:rPr>
          <w:rFonts w:cstheme="minorHAnsi"/>
        </w:rPr>
      </w:pPr>
    </w:p>
    <w:p w:rsidR="0061432B" w:rsidRPr="00035159" w:rsidRDefault="0061432B" w:rsidP="00EC6E51">
      <w:pPr>
        <w:spacing w:after="0"/>
        <w:jc w:val="both"/>
        <w:rPr>
          <w:rFonts w:cstheme="minorHAnsi"/>
        </w:rPr>
      </w:pPr>
      <w:bookmarkStart w:id="0" w:name="_GoBack"/>
      <w:bookmarkEnd w:id="0"/>
      <w:r w:rsidRPr="00035159">
        <w:rPr>
          <w:rFonts w:cstheme="minorHAnsi"/>
        </w:rPr>
        <w:t xml:space="preserve">Ich bewirtschafte einen </w:t>
      </w:r>
      <w:r w:rsidR="00D70BE5" w:rsidRPr="00035159">
        <w:rPr>
          <w:rFonts w:cstheme="minorHAnsi"/>
        </w:rPr>
        <w:t>landwirtschaftlichen Betrieb</w:t>
      </w:r>
      <w:r w:rsidRPr="00035159">
        <w:rPr>
          <w:rFonts w:cstheme="minorHAnsi"/>
        </w:rPr>
        <w:t xml:space="preserve"> </w:t>
      </w:r>
      <w:r w:rsidR="004147C1" w:rsidRPr="00035159">
        <w:rPr>
          <w:rFonts w:cstheme="minorHAnsi"/>
        </w:rPr>
        <w:t xml:space="preserve">in der </w:t>
      </w:r>
      <w:r w:rsidRPr="00035159">
        <w:rPr>
          <w:rFonts w:cstheme="minorHAnsi"/>
        </w:rPr>
        <w:t>Größe von ……………</w:t>
      </w:r>
      <w:r w:rsidR="00D70BE5" w:rsidRPr="00035159">
        <w:rPr>
          <w:rFonts w:cstheme="minorHAnsi"/>
        </w:rPr>
        <w:t xml:space="preserve"> Hektar.</w:t>
      </w:r>
    </w:p>
    <w:p w:rsidR="004147C1" w:rsidRPr="00035159" w:rsidRDefault="004147C1" w:rsidP="00EC6E51">
      <w:pPr>
        <w:spacing w:after="0"/>
        <w:jc w:val="both"/>
        <w:rPr>
          <w:rFonts w:cstheme="minorHAnsi"/>
        </w:rPr>
      </w:pPr>
    </w:p>
    <w:p w:rsidR="0061432B" w:rsidRPr="00035159" w:rsidRDefault="0061432B" w:rsidP="00EC6E51">
      <w:pPr>
        <w:spacing w:after="0"/>
        <w:jc w:val="both"/>
        <w:rPr>
          <w:rFonts w:cstheme="minorHAnsi"/>
        </w:rPr>
      </w:pPr>
      <w:r w:rsidRPr="00035159">
        <w:rPr>
          <w:rFonts w:cstheme="minorHAnsi"/>
        </w:rPr>
        <w:t xml:space="preserve">Ca. ……………… Hektar sind nach der </w:t>
      </w:r>
      <w:r w:rsidR="00D70BE5" w:rsidRPr="00035159">
        <w:rPr>
          <w:rFonts w:cstheme="minorHAnsi"/>
        </w:rPr>
        <w:t>vorstehend benannten</w:t>
      </w:r>
      <w:r w:rsidRPr="00035159">
        <w:rPr>
          <w:rFonts w:cstheme="minorHAnsi"/>
        </w:rPr>
        <w:t xml:space="preserve"> Verordnung als </w:t>
      </w:r>
      <w:r w:rsidR="00035159">
        <w:rPr>
          <w:rFonts w:cstheme="minorHAnsi"/>
        </w:rPr>
        <w:t xml:space="preserve">„rotes Gebiet“ </w:t>
      </w:r>
      <w:r w:rsidRPr="00035159">
        <w:rPr>
          <w:rFonts w:cstheme="minorHAnsi"/>
        </w:rPr>
        <w:t>gekennzeichnet.</w:t>
      </w:r>
    </w:p>
    <w:p w:rsidR="0061432B" w:rsidRPr="00035159" w:rsidRDefault="0061432B" w:rsidP="00EC6E51">
      <w:pPr>
        <w:spacing w:after="0"/>
        <w:jc w:val="both"/>
        <w:rPr>
          <w:rFonts w:cstheme="minorHAnsi"/>
        </w:rPr>
      </w:pPr>
    </w:p>
    <w:p w:rsidR="0061432B" w:rsidRPr="00035159" w:rsidRDefault="0061432B" w:rsidP="00EC6E51">
      <w:pPr>
        <w:spacing w:after="0"/>
        <w:jc w:val="both"/>
        <w:rPr>
          <w:rFonts w:cstheme="minorHAnsi"/>
        </w:rPr>
      </w:pPr>
      <w:r w:rsidRPr="00035159">
        <w:rPr>
          <w:rFonts w:cstheme="minorHAnsi"/>
        </w:rPr>
        <w:t>Mir ist nicht klar, weshalb dies der Fall ist.</w:t>
      </w:r>
      <w:r w:rsidR="00EC6E51" w:rsidRPr="00035159">
        <w:rPr>
          <w:rFonts w:cstheme="minorHAnsi"/>
        </w:rPr>
        <w:t xml:space="preserve"> </w:t>
      </w:r>
      <w:r w:rsidRPr="00035159">
        <w:rPr>
          <w:rFonts w:cstheme="minorHAnsi"/>
        </w:rPr>
        <w:t>Ich habe keine Möglichkeit</w:t>
      </w:r>
      <w:r w:rsidR="00035159">
        <w:rPr>
          <w:rFonts w:cstheme="minorHAnsi"/>
        </w:rPr>
        <w:t>,</w:t>
      </w:r>
      <w:r w:rsidRPr="00035159">
        <w:rPr>
          <w:rFonts w:cstheme="minorHAnsi"/>
        </w:rPr>
        <w:t xml:space="preserve"> fachlich nachzuvollziehen, ob eine derartige Einstufung gerechtfertigt ist.</w:t>
      </w:r>
      <w:r w:rsidR="008A002A" w:rsidRPr="00035159">
        <w:rPr>
          <w:rFonts w:cstheme="minorHAnsi"/>
        </w:rPr>
        <w:t xml:space="preserve"> Ich betrachte die Ausweisung nach meine</w:t>
      </w:r>
      <w:r w:rsidR="001D5EFC" w:rsidRPr="00035159">
        <w:rPr>
          <w:rFonts w:cstheme="minorHAnsi"/>
        </w:rPr>
        <w:t>m</w:t>
      </w:r>
      <w:r w:rsidR="008A002A" w:rsidRPr="00035159">
        <w:rPr>
          <w:rFonts w:cstheme="minorHAnsi"/>
        </w:rPr>
        <w:t xml:space="preserve"> jetzigen Kenntnisstand</w:t>
      </w:r>
      <w:r w:rsidRPr="00035159">
        <w:rPr>
          <w:rFonts w:cstheme="minorHAnsi"/>
        </w:rPr>
        <w:t xml:space="preserve"> als willkürlich.</w:t>
      </w:r>
    </w:p>
    <w:p w:rsidR="00D70BE5" w:rsidRPr="00035159" w:rsidRDefault="00D70BE5" w:rsidP="00EC6E51">
      <w:pPr>
        <w:spacing w:after="0"/>
        <w:jc w:val="both"/>
        <w:rPr>
          <w:rFonts w:cstheme="minorHAnsi"/>
        </w:rPr>
      </w:pPr>
    </w:p>
    <w:p w:rsidR="0061432B" w:rsidRPr="00035159" w:rsidRDefault="0061432B" w:rsidP="00EC6E51">
      <w:pPr>
        <w:spacing w:after="0"/>
        <w:jc w:val="both"/>
        <w:rPr>
          <w:rFonts w:cstheme="minorHAnsi"/>
        </w:rPr>
      </w:pPr>
      <w:r w:rsidRPr="00035159">
        <w:rPr>
          <w:rFonts w:cstheme="minorHAnsi"/>
        </w:rPr>
        <w:t>Die Einschränkungen für meinen Betrieb sind enorm u</w:t>
      </w:r>
      <w:r w:rsidR="008A002A" w:rsidRPr="00035159">
        <w:rPr>
          <w:rFonts w:cstheme="minorHAnsi"/>
        </w:rPr>
        <w:t xml:space="preserve">nd können wirtschaftlich nicht </w:t>
      </w:r>
      <w:r w:rsidRPr="00035159">
        <w:rPr>
          <w:rFonts w:cstheme="minorHAnsi"/>
        </w:rPr>
        <w:t>verkraftet werden.</w:t>
      </w:r>
      <w:r w:rsidR="008A002A" w:rsidRPr="00035159">
        <w:rPr>
          <w:rFonts w:cstheme="minorHAnsi"/>
        </w:rPr>
        <w:t xml:space="preserve"> Des Weiteren stehe ich unter einem klaren Wettbewerbsnachteil gegenüber meinen Berufskollegen in den grünen Gebieten.</w:t>
      </w:r>
      <w:r w:rsidR="00A76091" w:rsidRPr="00035159">
        <w:rPr>
          <w:rFonts w:cstheme="minorHAnsi"/>
        </w:rPr>
        <w:t xml:space="preserve"> Hierzu zählt auch insbesondere die zusätzlich um 10</w:t>
      </w:r>
      <w:r w:rsidR="00035159">
        <w:rPr>
          <w:rFonts w:cstheme="minorHAnsi"/>
        </w:rPr>
        <w:t> </w:t>
      </w:r>
      <w:r w:rsidR="00A76091" w:rsidRPr="00035159">
        <w:rPr>
          <w:rFonts w:cstheme="minorHAnsi"/>
        </w:rPr>
        <w:t>% erhöhte Anrechenbarkeit von Wirtschaftsdüngern zu Mais und Rüben bei</w:t>
      </w:r>
      <w:r w:rsidR="00035159">
        <w:rPr>
          <w:rFonts w:cstheme="minorHAnsi"/>
        </w:rPr>
        <w:t xml:space="preserve"> der N-</w:t>
      </w:r>
      <w:r w:rsidR="00A76091" w:rsidRPr="00035159">
        <w:rPr>
          <w:rFonts w:cstheme="minorHAnsi"/>
        </w:rPr>
        <w:t>Düngung.</w:t>
      </w:r>
    </w:p>
    <w:p w:rsidR="0061432B" w:rsidRPr="00035159" w:rsidRDefault="0061432B" w:rsidP="00EC6E51">
      <w:pPr>
        <w:spacing w:after="0"/>
        <w:jc w:val="both"/>
        <w:rPr>
          <w:rFonts w:cstheme="minorHAnsi"/>
        </w:rPr>
      </w:pPr>
    </w:p>
    <w:p w:rsidR="0061432B" w:rsidRPr="00035159" w:rsidRDefault="0061432B" w:rsidP="00EC6E51">
      <w:pPr>
        <w:spacing w:after="0"/>
        <w:jc w:val="both"/>
        <w:rPr>
          <w:rFonts w:cstheme="minorHAnsi"/>
        </w:rPr>
      </w:pPr>
      <w:r w:rsidRPr="00035159">
        <w:rPr>
          <w:rFonts w:cstheme="minorHAnsi"/>
        </w:rPr>
        <w:t xml:space="preserve">Ich fordere Sie auf, mir </w:t>
      </w:r>
      <w:r w:rsidR="00D70BE5" w:rsidRPr="00035159">
        <w:rPr>
          <w:rFonts w:cstheme="minorHAnsi"/>
        </w:rPr>
        <w:t>nachfolgend genannte Informationen</w:t>
      </w:r>
      <w:r w:rsidRPr="00035159">
        <w:rPr>
          <w:rFonts w:cstheme="minorHAnsi"/>
        </w:rPr>
        <w:t xml:space="preserve"> zukommen zu lassen, damit </w:t>
      </w:r>
      <w:r w:rsidR="00D70BE5" w:rsidRPr="00035159">
        <w:rPr>
          <w:rFonts w:cstheme="minorHAnsi"/>
        </w:rPr>
        <w:t xml:space="preserve">meinerseits </w:t>
      </w:r>
      <w:r w:rsidRPr="00035159">
        <w:rPr>
          <w:rFonts w:cstheme="minorHAnsi"/>
        </w:rPr>
        <w:t>eine Über</w:t>
      </w:r>
      <w:r w:rsidR="00D70BE5" w:rsidRPr="00035159">
        <w:rPr>
          <w:rFonts w:cstheme="minorHAnsi"/>
        </w:rPr>
        <w:t xml:space="preserve">prüfung </w:t>
      </w:r>
      <w:r w:rsidRPr="00035159">
        <w:rPr>
          <w:rFonts w:cstheme="minorHAnsi"/>
        </w:rPr>
        <w:t>sta</w:t>
      </w:r>
      <w:r w:rsidR="00EC6E51" w:rsidRPr="00035159">
        <w:rPr>
          <w:rFonts w:cstheme="minorHAnsi"/>
        </w:rPr>
        <w:t>ttfinden kann, ob die Ausweisung</w:t>
      </w:r>
      <w:r w:rsidRPr="00035159">
        <w:rPr>
          <w:rFonts w:cstheme="minorHAnsi"/>
        </w:rPr>
        <w:t xml:space="preserve"> meiner </w:t>
      </w:r>
      <w:r w:rsidR="00D70BE5" w:rsidRPr="00035159">
        <w:rPr>
          <w:rFonts w:cstheme="minorHAnsi"/>
        </w:rPr>
        <w:t>Flächen</w:t>
      </w:r>
      <w:r w:rsidR="00EC6E51" w:rsidRPr="00035159">
        <w:rPr>
          <w:rFonts w:cstheme="minorHAnsi"/>
        </w:rPr>
        <w:t xml:space="preserve"> als </w:t>
      </w:r>
      <w:r w:rsidR="00035159">
        <w:rPr>
          <w:rFonts w:cstheme="minorHAnsi"/>
        </w:rPr>
        <w:t>„</w:t>
      </w:r>
      <w:r w:rsidR="00EC6E51" w:rsidRPr="00035159">
        <w:rPr>
          <w:rFonts w:cstheme="minorHAnsi"/>
        </w:rPr>
        <w:t>rote Gebiete</w:t>
      </w:r>
      <w:r w:rsidR="00035159">
        <w:rPr>
          <w:rFonts w:cstheme="minorHAnsi"/>
        </w:rPr>
        <w:t>“</w:t>
      </w:r>
      <w:r w:rsidR="00D70BE5" w:rsidRPr="00035159">
        <w:rPr>
          <w:rFonts w:cstheme="minorHAnsi"/>
        </w:rPr>
        <w:t xml:space="preserve"> fachlich </w:t>
      </w:r>
      <w:r w:rsidRPr="00035159">
        <w:rPr>
          <w:rFonts w:cstheme="minorHAnsi"/>
        </w:rPr>
        <w:t>korrekt ist.</w:t>
      </w:r>
    </w:p>
    <w:p w:rsidR="0061432B" w:rsidRPr="00035159" w:rsidRDefault="0061432B" w:rsidP="0061432B">
      <w:pPr>
        <w:spacing w:after="0"/>
        <w:rPr>
          <w:rFonts w:cstheme="minorHAnsi"/>
        </w:rPr>
      </w:pPr>
    </w:p>
    <w:p w:rsidR="000F26A1" w:rsidRPr="00035159" w:rsidRDefault="000F26A1" w:rsidP="00BD05D1">
      <w:pPr>
        <w:pStyle w:val="Listenabsatz"/>
        <w:numPr>
          <w:ilvl w:val="0"/>
          <w:numId w:val="9"/>
        </w:numPr>
        <w:spacing w:after="0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Flächenkulisse Bewertung Grundwasserkörper (§ 4 AVV):</w:t>
      </w:r>
    </w:p>
    <w:p w:rsidR="000F26A1" w:rsidRPr="00035159" w:rsidRDefault="000F26A1" w:rsidP="00BD05D1">
      <w:pPr>
        <w:pStyle w:val="Listenabsatz"/>
        <w:numPr>
          <w:ilvl w:val="0"/>
          <w:numId w:val="10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Welche Bewertung (2015 oder 2020 im Entwurf) liegt der Flächenkulisse zugrunde?</w:t>
      </w:r>
    </w:p>
    <w:p w:rsidR="000F26A1" w:rsidRPr="00035159" w:rsidRDefault="000F26A1" w:rsidP="00BD05D1">
      <w:pPr>
        <w:pStyle w:val="Listenabsatz"/>
        <w:numPr>
          <w:ilvl w:val="0"/>
          <w:numId w:val="10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 xml:space="preserve">Wie ist die Ermittlung des chemischen Grundwasserzustands für die GWK nach § 6 (2) </w:t>
      </w:r>
      <w:proofErr w:type="spellStart"/>
      <w:r w:rsidRPr="00035159">
        <w:rPr>
          <w:rFonts w:cstheme="minorHAnsi"/>
          <w:lang w:eastAsia="en-GB"/>
        </w:rPr>
        <w:t>GrwV</w:t>
      </w:r>
      <w:proofErr w:type="spellEnd"/>
      <w:r w:rsidRPr="00035159">
        <w:rPr>
          <w:rFonts w:cstheme="minorHAnsi"/>
          <w:lang w:eastAsia="en-GB"/>
        </w:rPr>
        <w:t xml:space="preserve"> vorgenommen worden? Bitte das geostatistische oder vergleichbare Verfahren benennen.</w:t>
      </w:r>
    </w:p>
    <w:p w:rsidR="000F26A1" w:rsidRPr="00035159" w:rsidRDefault="000F26A1" w:rsidP="00BD05D1">
      <w:pPr>
        <w:pStyle w:val="Listenabsatz"/>
        <w:numPr>
          <w:ilvl w:val="0"/>
          <w:numId w:val="10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Welche Daten sind in die Bewertung eingeflossen, bitte zu den Messstellen die von Ihnen verwendeten hydrochemischen Daten übersenden.</w:t>
      </w:r>
    </w:p>
    <w:p w:rsidR="00BD05D1" w:rsidRPr="00035159" w:rsidRDefault="00BD05D1" w:rsidP="00BD05D1">
      <w:pPr>
        <w:pStyle w:val="Listenabsatz"/>
        <w:rPr>
          <w:rFonts w:cstheme="minorHAnsi"/>
          <w:lang w:eastAsia="en-GB"/>
        </w:rPr>
      </w:pPr>
    </w:p>
    <w:p w:rsidR="00BD05D1" w:rsidRPr="00035159" w:rsidRDefault="00BD05D1" w:rsidP="00BD05D1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Darstellung des Ausweisungsmessnetzes (§ 5 AVV):</w:t>
      </w:r>
    </w:p>
    <w:p w:rsidR="00BD05D1" w:rsidRPr="00035159" w:rsidRDefault="00BD05D1" w:rsidP="00BD05D1">
      <w:pPr>
        <w:spacing w:after="0" w:line="240" w:lineRule="auto"/>
        <w:rPr>
          <w:rFonts w:cstheme="minorHAnsi"/>
          <w:lang w:eastAsia="en-GB"/>
        </w:rPr>
      </w:pPr>
    </w:p>
    <w:p w:rsidR="000F26A1" w:rsidRPr="00035159" w:rsidRDefault="000F26A1" w:rsidP="00BD05D1">
      <w:pPr>
        <w:numPr>
          <w:ilvl w:val="0"/>
          <w:numId w:val="8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Bitte die Messstellen untergliedert nach (1) und (2) benennen.</w:t>
      </w:r>
    </w:p>
    <w:p w:rsidR="000F26A1" w:rsidRPr="00035159" w:rsidRDefault="000F26A1" w:rsidP="00BD05D1">
      <w:pPr>
        <w:numPr>
          <w:ilvl w:val="0"/>
          <w:numId w:val="8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Begründung für (2), falls verwendet.</w:t>
      </w:r>
    </w:p>
    <w:p w:rsidR="000F26A1" w:rsidRPr="00035159" w:rsidRDefault="000F26A1" w:rsidP="00BD05D1">
      <w:pPr>
        <w:numPr>
          <w:ilvl w:val="0"/>
          <w:numId w:val="8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 xml:space="preserve">Bitte zu allen verwendeten Messstellen alle Dokumente nach Anlage 1 der AVV </w:t>
      </w:r>
      <w:proofErr w:type="spellStart"/>
      <w:r w:rsidRPr="00035159">
        <w:rPr>
          <w:rFonts w:cstheme="minorHAnsi"/>
          <w:lang w:eastAsia="en-GB"/>
        </w:rPr>
        <w:t>Gea</w:t>
      </w:r>
      <w:proofErr w:type="spellEnd"/>
      <w:r w:rsidRPr="00035159">
        <w:rPr>
          <w:rFonts w:cstheme="minorHAnsi"/>
          <w:lang w:eastAsia="en-GB"/>
        </w:rPr>
        <w:t xml:space="preserve"> übermitteln, also zu den Ziffern 1) bis 5)</w:t>
      </w:r>
    </w:p>
    <w:p w:rsidR="00BD05D1" w:rsidRPr="00035159" w:rsidRDefault="00BD05D1" w:rsidP="00BD05D1">
      <w:pPr>
        <w:spacing w:after="0" w:line="240" w:lineRule="auto"/>
        <w:rPr>
          <w:rFonts w:cstheme="minorHAnsi"/>
          <w:lang w:eastAsia="en-GB"/>
        </w:rPr>
      </w:pPr>
    </w:p>
    <w:p w:rsidR="00BD05D1" w:rsidRPr="00035159" w:rsidRDefault="00BD05D1" w:rsidP="00BD05D1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Flächenkulisse Immissionsbasierte Abgrenzung (</w:t>
      </w:r>
      <w:proofErr w:type="spellStart"/>
      <w:r w:rsidRPr="00035159">
        <w:rPr>
          <w:rFonts w:cstheme="minorHAnsi"/>
          <w:lang w:eastAsia="en-GB"/>
        </w:rPr>
        <w:t>Binnendifferenzieung</w:t>
      </w:r>
      <w:proofErr w:type="spellEnd"/>
      <w:r w:rsidRPr="00035159">
        <w:rPr>
          <w:rFonts w:cstheme="minorHAnsi"/>
          <w:lang w:eastAsia="en-GB"/>
        </w:rPr>
        <w:t>) § 6 AVV</w:t>
      </w:r>
    </w:p>
    <w:p w:rsidR="000F26A1" w:rsidRPr="00035159" w:rsidRDefault="000F26A1" w:rsidP="00BD05D1">
      <w:pPr>
        <w:pStyle w:val="Listenabsatz"/>
        <w:numPr>
          <w:ilvl w:val="0"/>
          <w:numId w:val="11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Welche(s) der drei im § 6 genannten Verfahren ist (sind) in Niedersachsen zur Anwendung gekommen?</w:t>
      </w:r>
    </w:p>
    <w:p w:rsidR="000F26A1" w:rsidRPr="00035159" w:rsidRDefault="000F26A1" w:rsidP="00BD05D1">
      <w:pPr>
        <w:pStyle w:val="Listenabsatz"/>
        <w:numPr>
          <w:ilvl w:val="0"/>
          <w:numId w:val="11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 xml:space="preserve">Falls ein </w:t>
      </w:r>
      <w:proofErr w:type="spellStart"/>
      <w:r w:rsidRPr="00035159">
        <w:rPr>
          <w:rFonts w:cstheme="minorHAnsi"/>
          <w:lang w:eastAsia="en-GB"/>
        </w:rPr>
        <w:t>Regionalisierungsverfahren</w:t>
      </w:r>
      <w:proofErr w:type="spellEnd"/>
      <w:r w:rsidRPr="00035159">
        <w:rPr>
          <w:rFonts w:cstheme="minorHAnsi"/>
          <w:lang w:eastAsia="en-GB"/>
        </w:rPr>
        <w:t xml:space="preserve"> zur Anwendung gekommen ist, bitte die Dokumentation der Anwendung nach Anlage 2 2) und 3) AVV </w:t>
      </w:r>
      <w:proofErr w:type="spellStart"/>
      <w:r w:rsidRPr="00035159">
        <w:rPr>
          <w:rFonts w:cstheme="minorHAnsi"/>
          <w:lang w:eastAsia="en-GB"/>
        </w:rPr>
        <w:t>GeA</w:t>
      </w:r>
      <w:proofErr w:type="spellEnd"/>
      <w:r w:rsidRPr="00035159">
        <w:rPr>
          <w:rFonts w:cstheme="minorHAnsi"/>
          <w:lang w:eastAsia="en-GB"/>
        </w:rPr>
        <w:t xml:space="preserve"> übersenden.</w:t>
      </w:r>
    </w:p>
    <w:p w:rsidR="000F26A1" w:rsidRPr="00035159" w:rsidRDefault="00BD05D1" w:rsidP="00BD05D1">
      <w:pPr>
        <w:ind w:left="1068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 xml:space="preserve">3 </w:t>
      </w:r>
      <w:r w:rsidRPr="00035159">
        <w:rPr>
          <w:rFonts w:cstheme="minorHAnsi"/>
          <w:lang w:eastAsia="en-GB"/>
        </w:rPr>
        <w:tab/>
      </w:r>
      <w:r w:rsidR="000F26A1" w:rsidRPr="00035159">
        <w:rPr>
          <w:rFonts w:cstheme="minorHAnsi"/>
          <w:lang w:eastAsia="en-GB"/>
        </w:rPr>
        <w:t>Falls Ziffer 3, bitte dazu die messstellenbezogenen Daten liefern.</w:t>
      </w:r>
    </w:p>
    <w:p w:rsidR="00DD49A5" w:rsidRPr="00035159" w:rsidRDefault="00DD49A5" w:rsidP="00AD4768">
      <w:pPr>
        <w:pStyle w:val="Listenabsatz"/>
        <w:numPr>
          <w:ilvl w:val="0"/>
          <w:numId w:val="9"/>
        </w:numPr>
        <w:spacing w:after="0" w:line="240" w:lineRule="auto"/>
        <w:ind w:left="1068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Flächenkulisse N-Saldo N-</w:t>
      </w:r>
      <w:proofErr w:type="spellStart"/>
      <w:r w:rsidRPr="00035159">
        <w:rPr>
          <w:rFonts w:cstheme="minorHAnsi"/>
          <w:lang w:eastAsia="en-GB"/>
        </w:rPr>
        <w:t>Lw</w:t>
      </w:r>
      <w:proofErr w:type="spellEnd"/>
      <w:r w:rsidRPr="00035159">
        <w:rPr>
          <w:rFonts w:cstheme="minorHAnsi"/>
          <w:lang w:eastAsia="en-GB"/>
        </w:rPr>
        <w:t xml:space="preserve"> (Anlage 3 AVV):</w:t>
      </w:r>
    </w:p>
    <w:p w:rsidR="00DD49A5" w:rsidRPr="00035159" w:rsidRDefault="00DD49A5" w:rsidP="00DD49A5">
      <w:pPr>
        <w:spacing w:after="0" w:line="240" w:lineRule="auto"/>
        <w:rPr>
          <w:rFonts w:cstheme="minorHAnsi"/>
          <w:lang w:eastAsia="en-GB"/>
        </w:rPr>
      </w:pPr>
    </w:p>
    <w:p w:rsidR="000F26A1" w:rsidRPr="00035159" w:rsidRDefault="00DD49A5" w:rsidP="00DD49A5">
      <w:pPr>
        <w:spacing w:after="0" w:line="240" w:lineRule="auto"/>
        <w:ind w:left="1068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lastRenderedPageBreak/>
        <w:t>Bitte</w:t>
      </w:r>
      <w:r w:rsidR="000F26A1" w:rsidRPr="00035159">
        <w:rPr>
          <w:rFonts w:cstheme="minorHAnsi"/>
          <w:lang w:eastAsia="en-GB"/>
        </w:rPr>
        <w:t xml:space="preserve"> zu allen Eingangsparametern in die Gl. 1 bzw. 2 der Anlage 3 die flächendifferenzierten Eingangsdaten übersenden, also zu:</w:t>
      </w:r>
    </w:p>
    <w:p w:rsidR="00DD49A5" w:rsidRPr="00035159" w:rsidRDefault="00DD49A5" w:rsidP="00DD49A5">
      <w:pPr>
        <w:spacing w:after="0" w:line="240" w:lineRule="auto"/>
        <w:ind w:left="1068"/>
        <w:rPr>
          <w:rFonts w:cstheme="minorHAnsi"/>
          <w:lang w:eastAsia="en-GB"/>
        </w:rPr>
      </w:pPr>
    </w:p>
    <w:p w:rsidR="000F26A1" w:rsidRPr="00035159" w:rsidRDefault="000F26A1" w:rsidP="00DD49A5">
      <w:pPr>
        <w:pStyle w:val="Listenabsatz"/>
        <w:numPr>
          <w:ilvl w:val="0"/>
          <w:numId w:val="12"/>
        </w:numPr>
        <w:spacing w:after="0" w:line="240" w:lineRule="auto"/>
        <w:rPr>
          <w:rFonts w:cstheme="minorHAnsi"/>
          <w:lang w:eastAsia="en-GB"/>
        </w:rPr>
      </w:pPr>
      <w:proofErr w:type="spellStart"/>
      <w:r w:rsidRPr="00035159">
        <w:rPr>
          <w:rFonts w:cstheme="minorHAnsi"/>
          <w:lang w:eastAsia="en-GB"/>
        </w:rPr>
        <w:t>NLWmax</w:t>
      </w:r>
      <w:proofErr w:type="spellEnd"/>
      <w:r w:rsidRPr="00035159">
        <w:rPr>
          <w:rFonts w:cstheme="minorHAnsi"/>
          <w:lang w:eastAsia="en-GB"/>
        </w:rPr>
        <w:t xml:space="preserve"> = Maximal tolerierbarer N-Saldo landwirtschaftlicher Flächen zur Einhaltung von 50 mg NO3 -/l im Sickerwasser [kg N/(</w:t>
      </w:r>
      <w:proofErr w:type="spellStart"/>
      <w:r w:rsidRPr="00035159">
        <w:rPr>
          <w:rFonts w:cstheme="minorHAnsi"/>
          <w:lang w:eastAsia="en-GB"/>
        </w:rPr>
        <w:t>ha·a</w:t>
      </w:r>
      <w:proofErr w:type="spellEnd"/>
      <w:r w:rsidRPr="00035159">
        <w:rPr>
          <w:rFonts w:cstheme="minorHAnsi"/>
          <w:lang w:eastAsia="en-GB"/>
        </w:rPr>
        <w:t>)]]</w:t>
      </w:r>
    </w:p>
    <w:p w:rsidR="000F26A1" w:rsidRPr="00035159" w:rsidRDefault="000F26A1" w:rsidP="00DD49A5">
      <w:pPr>
        <w:pStyle w:val="Listenabsatz"/>
        <w:numPr>
          <w:ilvl w:val="0"/>
          <w:numId w:val="12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NLW = N-Saldo landwirtschaftlicher Flächen [kg N/(</w:t>
      </w:r>
      <w:proofErr w:type="spellStart"/>
      <w:r w:rsidRPr="00035159">
        <w:rPr>
          <w:rFonts w:cstheme="minorHAnsi"/>
          <w:lang w:eastAsia="en-GB"/>
        </w:rPr>
        <w:t>ha·a</w:t>
      </w:r>
      <w:proofErr w:type="spellEnd"/>
      <w:r w:rsidRPr="00035159">
        <w:rPr>
          <w:rFonts w:cstheme="minorHAnsi"/>
          <w:lang w:eastAsia="en-GB"/>
        </w:rPr>
        <w:t>)]</w:t>
      </w:r>
    </w:p>
    <w:p w:rsidR="000F26A1" w:rsidRPr="00035159" w:rsidRDefault="000F26A1" w:rsidP="00DD49A5">
      <w:pPr>
        <w:numPr>
          <w:ilvl w:val="0"/>
          <w:numId w:val="12"/>
        </w:numPr>
        <w:spacing w:after="0" w:line="240" w:lineRule="auto"/>
        <w:rPr>
          <w:rFonts w:cstheme="minorHAnsi"/>
          <w:lang w:eastAsia="en-GB"/>
        </w:rPr>
      </w:pPr>
      <w:proofErr w:type="spellStart"/>
      <w:r w:rsidRPr="00035159">
        <w:rPr>
          <w:rFonts w:cstheme="minorHAnsi"/>
          <w:lang w:eastAsia="en-GB"/>
        </w:rPr>
        <w:t>Qsw</w:t>
      </w:r>
      <w:proofErr w:type="spellEnd"/>
      <w:r w:rsidRPr="00035159">
        <w:rPr>
          <w:rFonts w:cstheme="minorHAnsi"/>
          <w:lang w:eastAsia="en-GB"/>
        </w:rPr>
        <w:t xml:space="preserve"> = mittlere langjährige Sickerwasserrate [mm/a]</w:t>
      </w:r>
    </w:p>
    <w:p w:rsidR="000F26A1" w:rsidRPr="00035159" w:rsidRDefault="000F26A1" w:rsidP="00DD49A5">
      <w:pPr>
        <w:numPr>
          <w:ilvl w:val="0"/>
          <w:numId w:val="12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NI = N-Immobilisierung (nur bei Grünland) [kg N/(</w:t>
      </w:r>
      <w:proofErr w:type="spellStart"/>
      <w:r w:rsidRPr="00035159">
        <w:rPr>
          <w:rFonts w:cstheme="minorHAnsi"/>
          <w:lang w:eastAsia="en-GB"/>
        </w:rPr>
        <w:t>ha·a</w:t>
      </w:r>
      <w:proofErr w:type="spellEnd"/>
      <w:r w:rsidRPr="00035159">
        <w:rPr>
          <w:rFonts w:cstheme="minorHAnsi"/>
          <w:lang w:eastAsia="en-GB"/>
        </w:rPr>
        <w:t>)]</w:t>
      </w:r>
    </w:p>
    <w:p w:rsidR="000F26A1" w:rsidRPr="00035159" w:rsidRDefault="000F26A1" w:rsidP="00DD49A5">
      <w:pPr>
        <w:numPr>
          <w:ilvl w:val="0"/>
          <w:numId w:val="12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ND = Denitrifikation im Boden [kg N/(</w:t>
      </w:r>
      <w:proofErr w:type="spellStart"/>
      <w:r w:rsidRPr="00035159">
        <w:rPr>
          <w:rFonts w:cstheme="minorHAnsi"/>
          <w:lang w:eastAsia="en-GB"/>
        </w:rPr>
        <w:t>ha·a</w:t>
      </w:r>
      <w:proofErr w:type="spellEnd"/>
      <w:r w:rsidRPr="00035159">
        <w:rPr>
          <w:rFonts w:cstheme="minorHAnsi"/>
          <w:lang w:eastAsia="en-GB"/>
        </w:rPr>
        <w:t>)]</w:t>
      </w:r>
    </w:p>
    <w:p w:rsidR="000F26A1" w:rsidRPr="00035159" w:rsidRDefault="000F26A1" w:rsidP="00DD49A5">
      <w:pPr>
        <w:numPr>
          <w:ilvl w:val="0"/>
          <w:numId w:val="12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NAD = Atmosphärische N-Deposition [kg N/(</w:t>
      </w:r>
      <w:proofErr w:type="spellStart"/>
      <w:r w:rsidRPr="00035159">
        <w:rPr>
          <w:rFonts w:cstheme="minorHAnsi"/>
          <w:lang w:eastAsia="en-GB"/>
        </w:rPr>
        <w:t>ha·a</w:t>
      </w:r>
      <w:proofErr w:type="spellEnd"/>
      <w:r w:rsidRPr="00035159">
        <w:rPr>
          <w:rFonts w:cstheme="minorHAnsi"/>
          <w:lang w:eastAsia="en-GB"/>
        </w:rPr>
        <w:t>)]</w:t>
      </w:r>
    </w:p>
    <w:p w:rsidR="000F26A1" w:rsidRPr="00035159" w:rsidRDefault="000F26A1" w:rsidP="00DD49A5">
      <w:pPr>
        <w:numPr>
          <w:ilvl w:val="0"/>
          <w:numId w:val="12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CNO3LW = mittlere langjährige landwirtschaftlich bedingte Nitratkonzentration im Sickerwasser</w:t>
      </w:r>
    </w:p>
    <w:p w:rsidR="00DD49A5" w:rsidRPr="00035159" w:rsidRDefault="00DD49A5" w:rsidP="00DD49A5">
      <w:pPr>
        <w:spacing w:after="0" w:line="240" w:lineRule="auto"/>
        <w:rPr>
          <w:rFonts w:cstheme="minorHAnsi"/>
          <w:lang w:eastAsia="en-GB"/>
        </w:rPr>
      </w:pPr>
    </w:p>
    <w:p w:rsidR="00DD49A5" w:rsidRPr="00035159" w:rsidRDefault="00DD49A5" w:rsidP="00DD49A5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Faktor Nitratabbau ungesättigte Zone unterhalb des durchwurzelten Bodenbereichs:</w:t>
      </w:r>
    </w:p>
    <w:p w:rsidR="00DD49A5" w:rsidRPr="00035159" w:rsidRDefault="00DD49A5" w:rsidP="00DD49A5">
      <w:pPr>
        <w:spacing w:after="0" w:line="240" w:lineRule="auto"/>
        <w:rPr>
          <w:rFonts w:cstheme="minorHAnsi"/>
          <w:lang w:eastAsia="en-GB"/>
        </w:rPr>
      </w:pPr>
    </w:p>
    <w:p w:rsidR="00DD49A5" w:rsidRPr="00035159" w:rsidRDefault="00DD49A5" w:rsidP="00DD49A5">
      <w:pPr>
        <w:pStyle w:val="Listenabsatz"/>
        <w:numPr>
          <w:ilvl w:val="0"/>
          <w:numId w:val="15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Wie wurde dieser Faktor in Niedersachsen berücksichtigt?</w:t>
      </w:r>
    </w:p>
    <w:p w:rsidR="00DD49A5" w:rsidRPr="00035159" w:rsidRDefault="00DD49A5" w:rsidP="00DD49A5">
      <w:pPr>
        <w:pStyle w:val="Listenabsatz"/>
        <w:numPr>
          <w:ilvl w:val="0"/>
          <w:numId w:val="15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Wurden dazu Variantenrechnungen durchgeführt?</w:t>
      </w:r>
    </w:p>
    <w:p w:rsidR="000F26A1" w:rsidRPr="00035159" w:rsidRDefault="00DD49A5" w:rsidP="00DD49A5">
      <w:pPr>
        <w:pStyle w:val="Listenabsatz"/>
        <w:numPr>
          <w:ilvl w:val="0"/>
          <w:numId w:val="15"/>
        </w:numPr>
        <w:spacing w:after="0" w:line="240" w:lineRule="auto"/>
        <w:rPr>
          <w:rFonts w:cstheme="minorHAnsi"/>
          <w:lang w:eastAsia="en-GB"/>
        </w:rPr>
      </w:pPr>
      <w:r w:rsidRPr="00035159">
        <w:rPr>
          <w:rFonts w:cstheme="minorHAnsi"/>
          <w:lang w:eastAsia="en-GB"/>
        </w:rPr>
        <w:t>Falls er nicht berücksichtigt wurde: wie kann belegt werden, dass vorhandene ak</w:t>
      </w:r>
      <w:r w:rsidR="000F26A1" w:rsidRPr="00035159">
        <w:rPr>
          <w:rFonts w:cstheme="minorHAnsi"/>
          <w:lang w:eastAsia="en-GB"/>
        </w:rPr>
        <w:t>tuelle Untersuchungen dazu in Deutschland nicht auf die Sedimente in Niedersachsen übertragbar sind?</w:t>
      </w:r>
    </w:p>
    <w:p w:rsidR="00DD49A5" w:rsidRPr="00035159" w:rsidRDefault="00DD49A5" w:rsidP="00DD49A5">
      <w:pPr>
        <w:spacing w:after="0" w:line="240" w:lineRule="auto"/>
        <w:rPr>
          <w:rFonts w:cstheme="minorHAnsi"/>
          <w:lang w:eastAsia="en-GB"/>
        </w:rPr>
      </w:pPr>
    </w:p>
    <w:p w:rsidR="00EC6E51" w:rsidRPr="00035159" w:rsidRDefault="0061432B" w:rsidP="00EC6E51">
      <w:pPr>
        <w:spacing w:after="0"/>
        <w:jc w:val="both"/>
        <w:rPr>
          <w:rFonts w:cstheme="minorHAnsi"/>
        </w:rPr>
      </w:pPr>
      <w:r w:rsidRPr="00035159">
        <w:rPr>
          <w:rFonts w:cstheme="minorHAnsi"/>
        </w:rPr>
        <w:t>Für den Fall,</w:t>
      </w:r>
      <w:r w:rsidR="0075630D" w:rsidRPr="00035159">
        <w:rPr>
          <w:rFonts w:cstheme="minorHAnsi"/>
        </w:rPr>
        <w:t xml:space="preserve"> dass die Hereinnahme meiner Flächen sich als nicht rechtmäßig erweist</w:t>
      </w:r>
      <w:r w:rsidRPr="00035159">
        <w:rPr>
          <w:rFonts w:cstheme="minorHAnsi"/>
        </w:rPr>
        <w:t>, behalte</w:t>
      </w:r>
      <w:r w:rsidR="000601F7" w:rsidRPr="00035159">
        <w:rPr>
          <w:rFonts w:cstheme="minorHAnsi"/>
        </w:rPr>
        <w:t xml:space="preserve"> </w:t>
      </w:r>
      <w:r w:rsidRPr="00035159">
        <w:rPr>
          <w:rFonts w:cstheme="minorHAnsi"/>
        </w:rPr>
        <w:t xml:space="preserve">ich mir </w:t>
      </w:r>
      <w:r w:rsidR="000F26A1" w:rsidRPr="00035159">
        <w:rPr>
          <w:rFonts w:cstheme="minorHAnsi"/>
        </w:rPr>
        <w:t>S</w:t>
      </w:r>
      <w:r w:rsidR="00D70BE5" w:rsidRPr="00035159">
        <w:rPr>
          <w:rFonts w:cstheme="minorHAnsi"/>
        </w:rPr>
        <w:t>chadensersatzforderungen vor.</w:t>
      </w:r>
      <w:r w:rsidR="00EC6E51" w:rsidRPr="00035159">
        <w:rPr>
          <w:rFonts w:cstheme="minorHAnsi"/>
        </w:rPr>
        <w:t xml:space="preserve"> </w:t>
      </w:r>
    </w:p>
    <w:p w:rsidR="0061432B" w:rsidRPr="00035159" w:rsidRDefault="0061432B" w:rsidP="00EC6E51">
      <w:pPr>
        <w:spacing w:after="0"/>
        <w:jc w:val="both"/>
        <w:rPr>
          <w:rFonts w:cstheme="minorHAnsi"/>
        </w:rPr>
      </w:pPr>
    </w:p>
    <w:p w:rsidR="0061432B" w:rsidRPr="00035159" w:rsidRDefault="00D70BE5" w:rsidP="00EC6E51">
      <w:pPr>
        <w:spacing w:after="0"/>
        <w:jc w:val="both"/>
        <w:rPr>
          <w:rFonts w:cstheme="minorHAnsi"/>
        </w:rPr>
      </w:pPr>
      <w:r w:rsidRPr="00035159">
        <w:rPr>
          <w:rFonts w:cstheme="minorHAnsi"/>
        </w:rPr>
        <w:t>In Erwartung einer Nachricht verbleibe ich</w:t>
      </w:r>
    </w:p>
    <w:p w:rsidR="00EC6E51" w:rsidRPr="00035159" w:rsidRDefault="00EC6E51" w:rsidP="00EC6E51">
      <w:pPr>
        <w:spacing w:after="0"/>
        <w:jc w:val="both"/>
        <w:rPr>
          <w:rFonts w:cstheme="minorHAnsi"/>
        </w:rPr>
      </w:pPr>
    </w:p>
    <w:p w:rsidR="00D70BE5" w:rsidRPr="00035159" w:rsidRDefault="004147C1" w:rsidP="0061432B">
      <w:pPr>
        <w:spacing w:after="0"/>
        <w:rPr>
          <w:rFonts w:cstheme="minorHAnsi"/>
        </w:rPr>
      </w:pPr>
      <w:r w:rsidRPr="00035159">
        <w:rPr>
          <w:rFonts w:cstheme="minorHAnsi"/>
        </w:rPr>
        <w:t>m</w:t>
      </w:r>
      <w:r w:rsidR="00D70BE5" w:rsidRPr="00035159">
        <w:rPr>
          <w:rFonts w:cstheme="minorHAnsi"/>
        </w:rPr>
        <w:t>it freundlichen Grüßen</w:t>
      </w:r>
    </w:p>
    <w:p w:rsidR="004147C1" w:rsidRDefault="004147C1" w:rsidP="0061432B">
      <w:pPr>
        <w:spacing w:after="0"/>
        <w:rPr>
          <w:rFonts w:cstheme="minorHAnsi"/>
        </w:rPr>
      </w:pPr>
    </w:p>
    <w:p w:rsidR="00035159" w:rsidRDefault="00035159" w:rsidP="0061432B">
      <w:pPr>
        <w:spacing w:after="0"/>
        <w:rPr>
          <w:rFonts w:cstheme="minorHAnsi"/>
        </w:rPr>
      </w:pPr>
    </w:p>
    <w:p w:rsidR="00035159" w:rsidRDefault="00035159" w:rsidP="0061432B">
      <w:pPr>
        <w:spacing w:after="0"/>
        <w:rPr>
          <w:rFonts w:cstheme="minorHAnsi"/>
        </w:rPr>
      </w:pPr>
    </w:p>
    <w:p w:rsidR="00035159" w:rsidRDefault="00035159" w:rsidP="0061432B">
      <w:pPr>
        <w:spacing w:after="0"/>
        <w:rPr>
          <w:rFonts w:cstheme="minorHAnsi"/>
        </w:rPr>
      </w:pPr>
    </w:p>
    <w:p w:rsidR="00035159" w:rsidRDefault="00035159" w:rsidP="0061432B">
      <w:pPr>
        <w:spacing w:after="0"/>
        <w:rPr>
          <w:rFonts w:cstheme="minorHAnsi"/>
        </w:rPr>
      </w:pPr>
    </w:p>
    <w:p w:rsidR="000F26A1" w:rsidRPr="00035159" w:rsidRDefault="000F26A1" w:rsidP="0061432B">
      <w:pPr>
        <w:spacing w:after="0"/>
        <w:rPr>
          <w:rFonts w:cstheme="minorHAnsi"/>
        </w:rPr>
      </w:pPr>
      <w:r w:rsidRPr="00035159">
        <w:rPr>
          <w:rFonts w:cstheme="minorHAnsi"/>
        </w:rPr>
        <w:t>……………………………</w:t>
      </w:r>
    </w:p>
    <w:sectPr w:rsidR="000F26A1" w:rsidRPr="00035159" w:rsidSect="00035159">
      <w:headerReference w:type="default" r:id="rId8"/>
      <w:headerReference w:type="first" r:id="rId9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D1" w:rsidRDefault="009443D1" w:rsidP="000F26A1">
      <w:pPr>
        <w:spacing w:after="0" w:line="240" w:lineRule="auto"/>
      </w:pPr>
      <w:r>
        <w:separator/>
      </w:r>
    </w:p>
  </w:endnote>
  <w:endnote w:type="continuationSeparator" w:id="0">
    <w:p w:rsidR="009443D1" w:rsidRDefault="009443D1" w:rsidP="000F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D1" w:rsidRDefault="009443D1" w:rsidP="000F26A1">
      <w:pPr>
        <w:spacing w:after="0" w:line="240" w:lineRule="auto"/>
      </w:pPr>
      <w:r>
        <w:separator/>
      </w:r>
    </w:p>
  </w:footnote>
  <w:footnote w:type="continuationSeparator" w:id="0">
    <w:p w:rsidR="009443D1" w:rsidRDefault="009443D1" w:rsidP="000F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681230"/>
      <w:docPartObj>
        <w:docPartGallery w:val="Page Numbers (Top of Page)"/>
        <w:docPartUnique/>
      </w:docPartObj>
    </w:sdtPr>
    <w:sdtEndPr/>
    <w:sdtContent>
      <w:p w:rsidR="00BD05D1" w:rsidRDefault="00BD05D1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AA">
          <w:rPr>
            <w:noProof/>
          </w:rPr>
          <w:t>2</w:t>
        </w:r>
        <w:r>
          <w:fldChar w:fldCharType="end"/>
        </w:r>
      </w:p>
    </w:sdtContent>
  </w:sdt>
  <w:p w:rsidR="00BD05D1" w:rsidRDefault="00BD05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AA" w:rsidRPr="00D578AA" w:rsidRDefault="00D578AA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MUSTER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5CD"/>
    <w:multiLevelType w:val="hybridMultilevel"/>
    <w:tmpl w:val="1588578C"/>
    <w:lvl w:ilvl="0" w:tplc="2E606D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DF5"/>
    <w:multiLevelType w:val="hybridMultilevel"/>
    <w:tmpl w:val="59EAE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71D9"/>
    <w:multiLevelType w:val="hybridMultilevel"/>
    <w:tmpl w:val="E67003B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706C5"/>
    <w:multiLevelType w:val="hybridMultilevel"/>
    <w:tmpl w:val="205CAB5C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F08AE"/>
    <w:multiLevelType w:val="hybridMultilevel"/>
    <w:tmpl w:val="463E0E1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2C611B"/>
    <w:multiLevelType w:val="hybridMultilevel"/>
    <w:tmpl w:val="4D7E747A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6466D0"/>
    <w:multiLevelType w:val="hybridMultilevel"/>
    <w:tmpl w:val="EC0040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451750"/>
    <w:multiLevelType w:val="hybridMultilevel"/>
    <w:tmpl w:val="FCD2BAE0"/>
    <w:lvl w:ilvl="0" w:tplc="0172D4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442F13"/>
    <w:multiLevelType w:val="hybridMultilevel"/>
    <w:tmpl w:val="2F2AE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07681"/>
    <w:multiLevelType w:val="hybridMultilevel"/>
    <w:tmpl w:val="E6A0188A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56B1660"/>
    <w:multiLevelType w:val="hybridMultilevel"/>
    <w:tmpl w:val="B7188E48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21736A0"/>
    <w:multiLevelType w:val="hybridMultilevel"/>
    <w:tmpl w:val="A1C20A2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C42546"/>
    <w:multiLevelType w:val="hybridMultilevel"/>
    <w:tmpl w:val="19AC5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71F64"/>
    <w:multiLevelType w:val="hybridMultilevel"/>
    <w:tmpl w:val="AACCC288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AAD0C76"/>
    <w:multiLevelType w:val="hybridMultilevel"/>
    <w:tmpl w:val="862A949E"/>
    <w:lvl w:ilvl="0" w:tplc="FCEA6A7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61432B"/>
    <w:rsid w:val="00035159"/>
    <w:rsid w:val="000601F7"/>
    <w:rsid w:val="00093001"/>
    <w:rsid w:val="000E7B34"/>
    <w:rsid w:val="000F26A1"/>
    <w:rsid w:val="001426F7"/>
    <w:rsid w:val="00157A00"/>
    <w:rsid w:val="00191ABF"/>
    <w:rsid w:val="001D5EFC"/>
    <w:rsid w:val="001E00F6"/>
    <w:rsid w:val="00291AF7"/>
    <w:rsid w:val="002B57A4"/>
    <w:rsid w:val="00362186"/>
    <w:rsid w:val="004147C1"/>
    <w:rsid w:val="004D5C50"/>
    <w:rsid w:val="005201C5"/>
    <w:rsid w:val="00537605"/>
    <w:rsid w:val="005C5903"/>
    <w:rsid w:val="0061432B"/>
    <w:rsid w:val="00684A9C"/>
    <w:rsid w:val="0075630D"/>
    <w:rsid w:val="0082000D"/>
    <w:rsid w:val="0085484E"/>
    <w:rsid w:val="0087167C"/>
    <w:rsid w:val="008A002A"/>
    <w:rsid w:val="009443D1"/>
    <w:rsid w:val="00A76091"/>
    <w:rsid w:val="00BD05D1"/>
    <w:rsid w:val="00D578AA"/>
    <w:rsid w:val="00D70BE5"/>
    <w:rsid w:val="00DD49A5"/>
    <w:rsid w:val="00E03309"/>
    <w:rsid w:val="00EC6E51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AD52"/>
  <w15:chartTrackingRefBased/>
  <w15:docId w15:val="{3C3E544A-9F2E-475F-88B0-DE4B8B67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6A1"/>
  </w:style>
  <w:style w:type="paragraph" w:styleId="Fuzeile">
    <w:name w:val="footer"/>
    <w:basedOn w:val="Standard"/>
    <w:link w:val="FuzeileZchn"/>
    <w:uiPriority w:val="99"/>
    <w:unhideWhenUsed/>
    <w:rsid w:val="000F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6A1"/>
  </w:style>
  <w:style w:type="paragraph" w:styleId="Listenabsatz">
    <w:name w:val="List Paragraph"/>
    <w:basedOn w:val="Standard"/>
    <w:uiPriority w:val="34"/>
    <w:qFormat/>
    <w:rsid w:val="00BD05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40A2-F59B-475B-87B4-EC30D2CE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Abeln-Kröger, Hildegard</dc:creator>
  <cp:keywords/>
  <dc:description/>
  <cp:lastModifiedBy>Großmann ,Manuela</cp:lastModifiedBy>
  <cp:revision>6</cp:revision>
  <cp:lastPrinted>2021-01-11T08:59:00Z</cp:lastPrinted>
  <dcterms:created xsi:type="dcterms:W3CDTF">2021-01-19T12:44:00Z</dcterms:created>
  <dcterms:modified xsi:type="dcterms:W3CDTF">2021-01-20T07:46:00Z</dcterms:modified>
</cp:coreProperties>
</file>